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93C39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Şu Özcan Işıklar ne yaptı saçmalığına bir son verseniz. Utanmıyor </w:t>
      </w:r>
      <w:proofErr w:type="gram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musunuz..</w:t>
      </w:r>
      <w:proofErr w:type="gram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Hele bir tanesi 2009 yılında bütün güçler ondayken seçmenin hezimetine uğramış, hala konuşabiliyor. Diyor </w:t>
      </w:r>
      <w:proofErr w:type="gram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ki ;Benim</w:t>
      </w:r>
      <w:proofErr w:type="gram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yaptığım yüzyıl konuşulacak Özcan bey ne yaptı bana bir tane sayın" Seninkiyle birlikte sayacağım ama hangi kurumun yaptığıyla birlikte ;</w:t>
      </w:r>
    </w:p>
    <w:p w14:paraId="60680BC1" w14:textId="7BED64E0" w:rsid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2004-2009</w:t>
      </w:r>
    </w:p>
    <w:p w14:paraId="5D43E101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</w:p>
    <w:p w14:paraId="1297DC09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1. Doğalgaz İBB</w:t>
      </w:r>
    </w:p>
    <w:p w14:paraId="66E0EE7A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2. Belediye Binası İBB</w:t>
      </w:r>
    </w:p>
    <w:p w14:paraId="5E29BAC6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3. Altyapı İBB</w:t>
      </w:r>
    </w:p>
    <w:p w14:paraId="01EF32D2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4. Devlet Hastanesi Sağlık Bakanlığı</w:t>
      </w:r>
    </w:p>
    <w:p w14:paraId="507D638D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5.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Stad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Spor Bakanlığı</w:t>
      </w:r>
    </w:p>
    <w:p w14:paraId="7560FA14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6. Okul </w:t>
      </w:r>
      <w:proofErr w:type="gram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Milli</w:t>
      </w:r>
      <w:proofErr w:type="gram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Eğitim Bakanlığı ve Hayırseverler</w:t>
      </w:r>
    </w:p>
    <w:p w14:paraId="2466CAA7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7.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Boğluca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İBB</w:t>
      </w:r>
    </w:p>
    <w:p w14:paraId="16792609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8.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Kiptaş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1 ve 2 İBB</w:t>
      </w:r>
    </w:p>
    <w:p w14:paraId="40B4F80B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9. Huzur Evi Gönenli Vakfı</w:t>
      </w:r>
    </w:p>
    <w:p w14:paraId="799C907D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10. Çöp Aktarma İBB</w:t>
      </w:r>
    </w:p>
    <w:p w14:paraId="06600B18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Özcan Işıklar 2009-2019</w:t>
      </w:r>
    </w:p>
    <w:p w14:paraId="2D96389D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1. Engelli ve Yaşlı Koordinasyon Merkezi Silivri Belediyesi</w:t>
      </w:r>
    </w:p>
    <w:p w14:paraId="7706AEE8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2. Hasta Nakil Hizmeti S.B</w:t>
      </w:r>
    </w:p>
    <w:p w14:paraId="5670EC3F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3. Yaşlılara Evde Bakım S.B</w:t>
      </w:r>
    </w:p>
    <w:p w14:paraId="4524115E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4. Yaşlı ve Engellilere Fizik Tedavi S.B</w:t>
      </w:r>
    </w:p>
    <w:p w14:paraId="13BB0CE2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5. Tarımsal Araştırma </w:t>
      </w:r>
      <w:proofErr w:type="gram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Ve</w:t>
      </w:r>
      <w:proofErr w:type="gram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Üretim Merkezi S. B</w:t>
      </w:r>
    </w:p>
    <w:p w14:paraId="09E9E364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6. Tarım Lisesi S.B</w:t>
      </w:r>
    </w:p>
    <w:p w14:paraId="6CC52A06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7. Atatürk Caddesi Düzenlemesi S.B</w:t>
      </w:r>
    </w:p>
    <w:p w14:paraId="62EA18F2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8. Sahil Düzenlemesi S. B.</w:t>
      </w:r>
    </w:p>
    <w:p w14:paraId="49CBE3FD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9.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Boşnakbahçe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Düzenlemesi S.B</w:t>
      </w:r>
    </w:p>
    <w:p w14:paraId="2DF64637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10.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Erseven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Düzenlemesi S.B</w:t>
      </w:r>
    </w:p>
    <w:p w14:paraId="5BF075A2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11. Fevzi Çakmak ve Çevresi Prestijli Yol Düzenlemesi S.B</w:t>
      </w:r>
    </w:p>
    <w:p w14:paraId="32DDB6E5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12. Fatih Mahallesi Rekreasyon Düzenlemesi S.B</w:t>
      </w:r>
    </w:p>
    <w:p w14:paraId="7EBE505F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13. Yaşar Kemal Sergi ve Toplantı Salonu S. B</w:t>
      </w:r>
    </w:p>
    <w:p w14:paraId="661E3CE7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14. Önder Yılmaz Tiyatro Salonu S.B</w:t>
      </w:r>
    </w:p>
    <w:p w14:paraId="31135571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15. Yoğurthane Müze Yapısı. S.B</w:t>
      </w:r>
    </w:p>
    <w:p w14:paraId="4DC19CA1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16.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Mado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ve Yelken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Restaurant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Binası S.B</w:t>
      </w:r>
    </w:p>
    <w:p w14:paraId="17A29865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17.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Selimpaşa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Meydan Düzenlemesi S.B</w:t>
      </w:r>
    </w:p>
    <w:p w14:paraId="53BD0E3E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18.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Selimpaşa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Sahil Düzenlemesi ve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cafeler.</w:t>
      </w:r>
      <w:proofErr w:type="gram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S.B</w:t>
      </w:r>
      <w:proofErr w:type="spellEnd"/>
      <w:proofErr w:type="gramEnd"/>
    </w:p>
    <w:p w14:paraId="16D8392B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19.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Selimpaşa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Bedesten S.B</w:t>
      </w:r>
    </w:p>
    <w:p w14:paraId="0015D588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20. Selim </w:t>
      </w:r>
      <w:proofErr w:type="gram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paşa</w:t>
      </w:r>
      <w:proofErr w:type="gram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çevresi prestijli yol düzenlemesi S. B</w:t>
      </w:r>
    </w:p>
    <w:p w14:paraId="60AD6AA4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21.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Selimpaşa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Tarihi Ev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Resterasyonları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S.B</w:t>
      </w:r>
    </w:p>
    <w:p w14:paraId="77E1042C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22. Ortaköy Meydanı S.B</w:t>
      </w:r>
    </w:p>
    <w:p w14:paraId="0E69F75C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23. Ortaköy Çok Amaçlı Merkez ve Düğün Salonu S.B</w:t>
      </w:r>
    </w:p>
    <w:p w14:paraId="12434324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24.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Gazitepe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Meydan Düzenlemesi S.B</w:t>
      </w:r>
    </w:p>
    <w:p w14:paraId="397370D4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25.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Gazitepe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Spor Sahası S.B</w:t>
      </w:r>
    </w:p>
    <w:p w14:paraId="1CBC4A10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26.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Gazitepe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Düğün Salonu S.B</w:t>
      </w:r>
    </w:p>
    <w:p w14:paraId="7E720181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27. Çanta Meydan Düzenlemesi S.B</w:t>
      </w:r>
    </w:p>
    <w:p w14:paraId="76B0ACD1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28. Çanta Düğün Salonları S.B</w:t>
      </w:r>
    </w:p>
    <w:p w14:paraId="72E2D0F9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29. Çanta Gökhan Kurtulmuş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Yalkı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Konuk Evi S.B</w:t>
      </w:r>
    </w:p>
    <w:p w14:paraId="0277D4D3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30. Çanta Muhtarlık Binaları</w:t>
      </w:r>
    </w:p>
    <w:p w14:paraId="4A2C5993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31.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Değirmenköy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Prestijli Yol ve Meydan Düzenlemesi S.B.</w:t>
      </w:r>
    </w:p>
    <w:p w14:paraId="22753BB7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32.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Değirmenköy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Rekreasyon Projesi S.B.</w:t>
      </w:r>
    </w:p>
    <w:p w14:paraId="0680A7C3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lastRenderedPageBreak/>
        <w:t xml:space="preserve">33.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Değirmenköy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Basketbol Sahaları S.B</w:t>
      </w:r>
    </w:p>
    <w:p w14:paraId="10B093DF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34.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Gümüşyaka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Meydan Düzenlemesi ve Çay Bahçesi S.B</w:t>
      </w:r>
    </w:p>
    <w:p w14:paraId="6125960B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35.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Gümüşyaka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Gece Pazarı S.B</w:t>
      </w:r>
    </w:p>
    <w:p w14:paraId="79FA217F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36.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Gümüşyaka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Sahil Düzenlemesi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Restauran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S.B</w:t>
      </w:r>
    </w:p>
    <w:p w14:paraId="0BE40EDC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37.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Gümüşyaka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Çamlık Rekreasyon Alanı Düzenlemesi (S.B)</w:t>
      </w:r>
    </w:p>
    <w:p w14:paraId="471ABC01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38.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Gümüşyaka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Ölçer Parkı S.B</w:t>
      </w:r>
    </w:p>
    <w:p w14:paraId="67AB4109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39.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Gümüşyaka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Kapalı Pazar Yeri</w:t>
      </w:r>
    </w:p>
    <w:p w14:paraId="2FEAEBD5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39. Kavaklı Prestijli Yollar Düzenlemesi (S.B)</w:t>
      </w:r>
    </w:p>
    <w:p w14:paraId="626623FE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30.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Büyükçavuşu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Düğün Salonu S.B</w:t>
      </w:r>
    </w:p>
    <w:p w14:paraId="037FAA68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40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Büyükçavuşlu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Bilgi Evi S.B</w:t>
      </w:r>
    </w:p>
    <w:p w14:paraId="53B9172B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41. Silivri Cumhuriyet Parkı S.B</w:t>
      </w:r>
    </w:p>
    <w:p w14:paraId="7EBAC015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42. Silivri Çarşı 19 Mayıs Meydanı S.B</w:t>
      </w:r>
    </w:p>
    <w:p w14:paraId="5D67E24F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43. Silivri Konutlar Ahmet Erhan Parkı ve Spor Tesisleri S.B</w:t>
      </w:r>
    </w:p>
    <w:p w14:paraId="7561D420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44. Silivri Konutlar Yoğurtçu Parkı S.B</w:t>
      </w:r>
    </w:p>
    <w:p w14:paraId="4513D140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45. Akören Halı Saha S.B</w:t>
      </w:r>
    </w:p>
    <w:p w14:paraId="244F6762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46. 58 Yeni Park S.B.</w:t>
      </w:r>
    </w:p>
    <w:p w14:paraId="153DD9FE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47. Mahalle Konseyleri S.B</w:t>
      </w:r>
    </w:p>
    <w:p w14:paraId="00E0B261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48. Mahalle Evleri S.B</w:t>
      </w:r>
    </w:p>
    <w:p w14:paraId="4727E331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49. Gıda Bankası S.B</w:t>
      </w:r>
    </w:p>
    <w:p w14:paraId="6043B23B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50. Kariyer ve İstihdam Merkezi S.B</w:t>
      </w:r>
    </w:p>
    <w:p w14:paraId="2019682A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51. Toplum Destek Merkezi S.B</w:t>
      </w:r>
    </w:p>
    <w:p w14:paraId="09BDC7DC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52. İletişim Merkezi S.B.</w:t>
      </w:r>
    </w:p>
    <w:p w14:paraId="50A90A07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53. 1.Sınıflara Kırtasiye Seti ve ÇANTA S.B</w:t>
      </w:r>
    </w:p>
    <w:p w14:paraId="7FF296D7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54. Yeni Doğan Seti S.B</w:t>
      </w:r>
    </w:p>
    <w:p w14:paraId="1891B051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55. Okullara 1 yıllık temizlik malzemesi S.B</w:t>
      </w:r>
    </w:p>
    <w:p w14:paraId="2825D0CB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56. Okullara Boya malzemesi S.B</w:t>
      </w:r>
    </w:p>
    <w:p w14:paraId="4DC7CC85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57. Ortaköy Börek Festivali S.B</w:t>
      </w:r>
    </w:p>
    <w:p w14:paraId="04FDDCD1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58. Kadıköy Karpuz Festivali S.B</w:t>
      </w:r>
    </w:p>
    <w:p w14:paraId="1A0CF0E1" w14:textId="77777777" w:rsidR="00E26556" w:rsidRPr="00E26556" w:rsidRDefault="00E26556" w:rsidP="00E2655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59. </w:t>
      </w:r>
      <w:proofErr w:type="spellStart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Selimoaşa</w:t>
      </w:r>
      <w:proofErr w:type="spellEnd"/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Bamya ve Topatan Kavunu Festivali S.B</w:t>
      </w:r>
    </w:p>
    <w:p w14:paraId="7D81AEFE" w14:textId="77777777" w:rsidR="00E26556" w:rsidRPr="00E26556" w:rsidRDefault="00E26556" w:rsidP="00E26556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E26556">
        <w:rPr>
          <w:rFonts w:ascii="inherit" w:eastAsia="Times New Roman" w:hAnsi="inherit" w:cs="Times New Roman"/>
          <w:sz w:val="24"/>
          <w:szCs w:val="24"/>
          <w:lang w:eastAsia="tr-TR"/>
        </w:rPr>
        <w:t>60. Yaz Spor Okulları S.B</w:t>
      </w:r>
    </w:p>
    <w:p w14:paraId="73233C82" w14:textId="77777777" w:rsidR="00E26556" w:rsidRPr="00E26556" w:rsidRDefault="00E26556" w:rsidP="00E26556">
      <w:pPr>
        <w:spacing w:after="0" w:line="240" w:lineRule="auto"/>
        <w:ind w:left="180"/>
        <w:rPr>
          <w:rFonts w:ascii="inherit" w:eastAsia="Times New Roman" w:hAnsi="inherit" w:cs="Segoe UI Historic"/>
          <w:color w:val="1C1E21"/>
          <w:sz w:val="18"/>
          <w:szCs w:val="18"/>
          <w:bdr w:val="single" w:sz="12" w:space="0" w:color="auto" w:frame="1"/>
          <w:lang w:eastAsia="tr-TR"/>
        </w:rPr>
      </w:pPr>
    </w:p>
    <w:p w14:paraId="29D53958" w14:textId="77777777" w:rsidR="00E26556" w:rsidRPr="00E26556" w:rsidRDefault="00E26556" w:rsidP="00E26556">
      <w:pPr>
        <w:spacing w:after="0" w:line="240" w:lineRule="auto"/>
        <w:ind w:left="180"/>
        <w:rPr>
          <w:rFonts w:ascii="inherit" w:eastAsia="Times New Roman" w:hAnsi="inherit" w:cs="Segoe UI Historic"/>
          <w:color w:val="1C1E21"/>
          <w:sz w:val="18"/>
          <w:szCs w:val="18"/>
          <w:bdr w:val="single" w:sz="12" w:space="0" w:color="auto" w:frame="1"/>
          <w:lang w:eastAsia="tr-TR"/>
        </w:rPr>
      </w:pPr>
    </w:p>
    <w:p w14:paraId="7405B105" w14:textId="77777777" w:rsidR="00E26556" w:rsidRPr="00E26556" w:rsidRDefault="00E26556" w:rsidP="00E26556">
      <w:pPr>
        <w:spacing w:after="0" w:line="240" w:lineRule="auto"/>
        <w:ind w:left="180"/>
        <w:rPr>
          <w:rFonts w:ascii="inherit" w:eastAsia="Times New Roman" w:hAnsi="inherit" w:cs="Segoe UI Historic"/>
          <w:color w:val="1C1E21"/>
          <w:sz w:val="18"/>
          <w:szCs w:val="18"/>
          <w:bdr w:val="single" w:sz="12" w:space="0" w:color="auto" w:frame="1"/>
          <w:lang w:eastAsia="tr-TR"/>
        </w:rPr>
      </w:pPr>
    </w:p>
    <w:p w14:paraId="71ADABC9" w14:textId="3B982843" w:rsidR="00E26556" w:rsidRDefault="00E26556" w:rsidP="00E26556">
      <w:r w:rsidRPr="00E26556">
        <w:rPr>
          <w:rFonts w:ascii="inherit" w:eastAsia="Times New Roman" w:hAnsi="inherit" w:cs="Segoe UI Historic"/>
          <w:color w:val="1C1E21"/>
          <w:sz w:val="18"/>
          <w:szCs w:val="18"/>
          <w:lang w:eastAsia="tr-TR"/>
        </w:rPr>
        <w:br/>
      </w:r>
    </w:p>
    <w:sectPr w:rsidR="00E26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56"/>
    <w:rsid w:val="00E2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AFA9"/>
  <w15:chartTrackingRefBased/>
  <w15:docId w15:val="{56168B57-CBFF-4838-B550-2237A2D1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2edcug0">
    <w:name w:val="d2edcug0"/>
    <w:basedOn w:val="VarsaylanParagrafYazTipi"/>
    <w:rsid w:val="00E26556"/>
  </w:style>
  <w:style w:type="character" w:customStyle="1" w:styleId="gpro0wi8">
    <w:name w:val="gpro0wi8"/>
    <w:basedOn w:val="VarsaylanParagrafYazTipi"/>
    <w:rsid w:val="00E26556"/>
  </w:style>
  <w:style w:type="character" w:customStyle="1" w:styleId="pcp91wgn">
    <w:name w:val="pcp91wgn"/>
    <w:basedOn w:val="VarsaylanParagrafYazTipi"/>
    <w:rsid w:val="00E26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1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4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1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0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8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6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4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44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2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24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5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33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4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3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8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4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0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40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1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2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95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1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0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4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0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8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3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2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6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6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1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5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61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0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66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4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8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7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9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2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8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7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6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5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4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198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3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46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5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83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05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65783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1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2384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8075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51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9171903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4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10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104509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</dc:creator>
  <cp:keywords/>
  <dc:description/>
  <cp:lastModifiedBy>HaZaL</cp:lastModifiedBy>
  <cp:revision>1</cp:revision>
  <dcterms:created xsi:type="dcterms:W3CDTF">2021-01-24T15:50:00Z</dcterms:created>
  <dcterms:modified xsi:type="dcterms:W3CDTF">2021-01-24T15:52:00Z</dcterms:modified>
</cp:coreProperties>
</file>